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bed8244b0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546e6369c4708"/>
      <w:footerReference xmlns:r="http://schemas.openxmlformats.org/officeDocument/2006/relationships" w:type="default" r:id="Rde4e5011cc5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546e6369c4708" /><Relationship Type="http://schemas.openxmlformats.org/officeDocument/2006/relationships/footer" Target="/word/footer1.xml" Id="Rde4e5011cc5b467e" /></Relationships>
</file>