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236219e8541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LILLESTRØM KOMMUNE</w:t>
      </w:r>
    </w:p>
    <w:sectPr>
      <w:headerReference xmlns:r="http://schemas.openxmlformats.org/officeDocument/2006/relationships" w:type="default" r:id="R552f6b59b7484330"/>
      <w:footerReference xmlns:r="http://schemas.openxmlformats.org/officeDocument/2006/relationships" w:type="default" r:id="R179ad5081a09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LILLESTRØM KOMMUNE   ·   Org.nr 820 710 592   ·   Jonas Lies gate 18   ·   2000 LILLESTRØM   ·   Tlf. 66 93 80 00   ·   postmottak@lillestrom.kommune.no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LILLESTRØM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2f6b59b7484330" /><Relationship Type="http://schemas.openxmlformats.org/officeDocument/2006/relationships/footer" Target="/word/footer1.xml" Id="R179ad5081a09405d" /></Relationships>
</file>