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4367c97c3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INVESTERING VIKSE AS</w:t>
      </w:r>
    </w:p>
    <w:sectPr>
      <w:headerReference xmlns:r="http://schemas.openxmlformats.org/officeDocument/2006/relationships" w:type="default" r:id="R9a431ab983944cdb"/>
      <w:footerReference xmlns:r="http://schemas.openxmlformats.org/officeDocument/2006/relationships" w:type="default" r:id="R36a4988ca900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31ab983944cdb" /><Relationship Type="http://schemas.openxmlformats.org/officeDocument/2006/relationships/footer" Target="/word/footer1.xml" Id="R36a4988ca9004f99" /></Relationships>
</file>