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5b6284e37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DRIVETECH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DRIVETECH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60942f803496c"/>
      <w:footerReference xmlns:r="http://schemas.openxmlformats.org/officeDocument/2006/relationships" w:type="default" r:id="R515ddb9a179a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60942f803496c" /><Relationship Type="http://schemas.openxmlformats.org/officeDocument/2006/relationships/footer" Target="/word/footer1.xml" Id="R515ddb9a179a47ac" /></Relationships>
</file>