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375430331b4f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H.I. GIØRTZ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Eidsnes,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H.I. GIØRTZ HOLDING AS</w:t>
      </w:r>
    </w:p>
    <w:sectPr>
      <w:headerReference xmlns:r="http://schemas.openxmlformats.org/officeDocument/2006/relationships" w:type="default" r:id="R45e652f45ffe4f52"/>
      <w:footerReference xmlns:r="http://schemas.openxmlformats.org/officeDocument/2006/relationships" w:type="default" r:id="R4408bb1eb86d4f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H.I. GIØRTZ HOLDING AS   ·   Org.nr 821 671 612   ·   Sjukenesstranda 100   ·   6037 EIDSNES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H.I. GIØRTZ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e652f45ffe4f52" /><Relationship Type="http://schemas.openxmlformats.org/officeDocument/2006/relationships/footer" Target="/word/footer1.xml" Id="R4408bb1eb86d4f1c" /></Relationships>
</file>