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f238c37d7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0e0cd5202c574ae7"/>
      <w:footerReference xmlns:r="http://schemas.openxmlformats.org/officeDocument/2006/relationships" w:type="default" r:id="Ra2bd29f3309d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cd5202c574ae7" /><Relationship Type="http://schemas.openxmlformats.org/officeDocument/2006/relationships/footer" Target="/word/footer1.xml" Id="Ra2bd29f3309d4a7c" /></Relationships>
</file>