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b4c88af93144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VILLA J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VILLA J AS</w:t>
      </w:r>
    </w:p>
    <w:sectPr>
      <w:headerReference xmlns:r="http://schemas.openxmlformats.org/officeDocument/2006/relationships" w:type="default" r:id="R3d39ec7bc614460f"/>
      <w:footerReference xmlns:r="http://schemas.openxmlformats.org/officeDocument/2006/relationships" w:type="default" r:id="R1d5521e40e2a44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VILLA J AS   ·   Org.nr 822 097 162   ·   Hjorteveien 1   ·   0852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VILLA J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39ec7bc614460f" /><Relationship Type="http://schemas.openxmlformats.org/officeDocument/2006/relationships/footer" Target="/word/footer1.xml" Id="R1d5521e40e2a4481" /></Relationships>
</file>