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516cd503a41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RASKPÅFOTEN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RASKPÅFOTEN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cf8d62644a483b"/>
      <w:footerReference xmlns:r="http://schemas.openxmlformats.org/officeDocument/2006/relationships" w:type="default" r:id="R60df6cd92ae0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RASKPÅFOTEN AS   ·   Org.nr 824 018 022   ·   Eikeveien 12A   ·   4315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RASKPÅFOTEN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f8d62644a483b" /><Relationship Type="http://schemas.openxmlformats.org/officeDocument/2006/relationships/footer" Target="/word/footer1.xml" Id="R60df6cd92ae04438" /></Relationships>
</file>