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1163de302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44d6264f64fa4470"/>
      <w:footerReference xmlns:r="http://schemas.openxmlformats.org/officeDocument/2006/relationships" w:type="default" r:id="R12a6abc22489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6264f64fa4470" /><Relationship Type="http://schemas.openxmlformats.org/officeDocument/2006/relationships/footer" Target="/word/footer1.xml" Id="R12a6abc2248947c0" /></Relationships>
</file>