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94822403e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TOCAVIMA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TOCAVIMA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7d94da0af4d07"/>
      <w:footerReference xmlns:r="http://schemas.openxmlformats.org/officeDocument/2006/relationships" w:type="default" r:id="R293ec19dd7da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7d94da0af4d07" /><Relationship Type="http://schemas.openxmlformats.org/officeDocument/2006/relationships/footer" Target="/word/footer1.xml" Id="R293ec19dd7da47cd" /></Relationships>
</file>