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afcfade6a54d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Meråker,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KKH-HOLDING AS</w:t>
      </w:r>
    </w:p>
    <w:sectPr>
      <w:headerReference xmlns:r="http://schemas.openxmlformats.org/officeDocument/2006/relationships" w:type="default" r:id="Rac76d6a06d534c17"/>
      <w:footerReference xmlns:r="http://schemas.openxmlformats.org/officeDocument/2006/relationships" w:type="default" r:id="R5d60907f497a46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KKH-HOLDING AS   ·   Org.nr 826 175 052   ·   Tollmoveien 31   ·   7530 MERÅKER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KKH-HOLDING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76d6a06d534c17" /><Relationship Type="http://schemas.openxmlformats.org/officeDocument/2006/relationships/footer" Target="/word/footer1.xml" Id="R5d60907f497a46da" /></Relationships>
</file>