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b6c80d9a1e4b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ACCOUNTING AS</w:t>
      </w:r>
    </w:p>
    <w:sectPr>
      <w:headerReference xmlns:r="http://schemas.openxmlformats.org/officeDocument/2006/relationships" w:type="default" r:id="Rd7aab2bda4fb4807"/>
      <w:footerReference xmlns:r="http://schemas.openxmlformats.org/officeDocument/2006/relationships" w:type="default" r:id="Rbf00018a92c349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ACCOUNTING AS   ·   Org.nr 827 175 722   ·   Tangen 76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aab2bda4fb4807" /><Relationship Type="http://schemas.openxmlformats.org/officeDocument/2006/relationships/footer" Target="/word/footer1.xml" Id="Rbf00018a92c34903" /></Relationships>
</file>