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32091692c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cceb7dee34ca7"/>
      <w:footerReference xmlns:r="http://schemas.openxmlformats.org/officeDocument/2006/relationships" w:type="default" r:id="R02dee2e3142b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ceb7dee34ca7" /><Relationship Type="http://schemas.openxmlformats.org/officeDocument/2006/relationships/footer" Target="/word/footer1.xml" Id="R02dee2e3142b4eb0" /></Relationships>
</file>