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1cb0feabc645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MIMAR BORGSTEIN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MIMAR BORGSTEIN AS</w:t>
      </w:r>
    </w:p>
    <w:sectPr>
      <w:headerReference xmlns:r="http://schemas.openxmlformats.org/officeDocument/2006/relationships" w:type="default" r:id="Rb37774e3c3334e82"/>
      <w:footerReference xmlns:r="http://schemas.openxmlformats.org/officeDocument/2006/relationships" w:type="default" r:id="Re1d0d830e51c48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BORGSTEIN AS   ·   Org.nr 828 250 922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774e3c3334e82" /><Relationship Type="http://schemas.openxmlformats.org/officeDocument/2006/relationships/footer" Target="/word/footer1.xml" Id="Re1d0d830e51c488c" /></Relationships>
</file>