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91a673c57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AS</w:t>
      </w:r>
    </w:p>
    <w:sectPr>
      <w:headerReference xmlns:r="http://schemas.openxmlformats.org/officeDocument/2006/relationships" w:type="default" r:id="R6519bae8135f49a0"/>
      <w:footerReference xmlns:r="http://schemas.openxmlformats.org/officeDocument/2006/relationships" w:type="default" r:id="R7f8651e19690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AS   ·   Org.nr 830 067 302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9bae8135f49a0" /><Relationship Type="http://schemas.openxmlformats.org/officeDocument/2006/relationships/footer" Target="/word/footer1.xml" Id="R7f8651e196904040" /></Relationships>
</file>