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b5017d985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AGROCONSULT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AGROCONSULT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f632f561144a22"/>
      <w:footerReference xmlns:r="http://schemas.openxmlformats.org/officeDocument/2006/relationships" w:type="default" r:id="R78458c5b0dfe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632f561144a22" /><Relationship Type="http://schemas.openxmlformats.org/officeDocument/2006/relationships/footer" Target="/word/footer1.xml" Id="R78458c5b0dfe447c" /></Relationships>
</file>