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1e53aeae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NILSSENS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NILSSENS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df6be5d204ba1"/>
      <w:footerReference xmlns:r="http://schemas.openxmlformats.org/officeDocument/2006/relationships" w:type="default" r:id="R656de63e39aa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df6be5d204ba1" /><Relationship Type="http://schemas.openxmlformats.org/officeDocument/2006/relationships/footer" Target="/word/footer1.xml" Id="R656de63e39aa4c91" /></Relationships>
</file>