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46cecc7a24e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SELECTIONGROUP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SELECTIONGROUP AS</w:t>
      </w:r>
    </w:p>
    <w:sectPr>
      <w:headerReference xmlns:r="http://schemas.openxmlformats.org/officeDocument/2006/relationships" w:type="default" r:id="R532fb914e52b4e09"/>
      <w:footerReference xmlns:r="http://schemas.openxmlformats.org/officeDocument/2006/relationships" w:type="default" r:id="R083b40dcdad447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fb914e52b4e09" /><Relationship Type="http://schemas.openxmlformats.org/officeDocument/2006/relationships/footer" Target="/word/footer1.xml" Id="R083b40dcdad4474f" /></Relationships>
</file>