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35db55afc4b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STEGABERG IDRETTSLAG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STEGABERG IDRETTSLAG</w:t>
      </w:r>
    </w:p>
    <w:sectPr>
      <w:headerReference xmlns:r="http://schemas.openxmlformats.org/officeDocument/2006/relationships" w:type="default" r:id="Rb7dc19af146d4985"/>
      <w:footerReference xmlns:r="http://schemas.openxmlformats.org/officeDocument/2006/relationships" w:type="default" r:id="Rbc14e74f5455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STEGABERG IDRETTSLAG   ·   Org.nr 875 564 722   ·   Frakkagjerdvegen 14   ·   5563 FØRRESFJORDEN   ·   dagligleder@stegaberg.no   ·   www.stegaberg.no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STEGABERG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c19af146d4985" /><Relationship Type="http://schemas.openxmlformats.org/officeDocument/2006/relationships/footer" Target="/word/footer1.xml" Id="Rbc14e74f54554f11" /></Relationships>
</file>