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e3f3be905b44e2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DNB ASSET MANAGEMENT AS</w:t>
      </w:r>
    </w:p>
    <w:sectPr>
      <w:headerReference xmlns:r="http://schemas.openxmlformats.org/officeDocument/2006/relationships" w:type="default" r:id="R112fa19204a34694"/>
      <w:footerReference xmlns:r="http://schemas.openxmlformats.org/officeDocument/2006/relationships" w:type="default" r:id="R1eafc8ebeaf54e2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DNB ASSET MANAGEMENT AS   ·   Org.nr 880 109 162   ·   Bygg M-12, Dronning Eufemias gate 30   ·   0191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DNB ASSET MANAGEMENT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12fa19204a34694" /><Relationship Type="http://schemas.openxmlformats.org/officeDocument/2006/relationships/footer" Target="/word/footer1.xml" Id="R1eafc8ebeaf54e2f" /></Relationships>
</file>