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513d5348a541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DNB ASSET MANAGEMENT AS, org.nr 880 109 162,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DNB ASSET MANAGEMENT AS</w:t>
      </w:r>
    </w:p>
    <w:sectPr>
      <w:headerReference xmlns:r="http://schemas.openxmlformats.org/officeDocument/2006/relationships" w:type="default" r:id="R38778bc4733a4edb"/>
      <w:footerReference xmlns:r="http://schemas.openxmlformats.org/officeDocument/2006/relationships" w:type="default" r:id="R3ddbdcd3234844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DNB ASSET MANAGEMENT AS   ·   Org.nr 880 109 162   ·   Bygg M-12,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DNB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778bc4733a4edb" /><Relationship Type="http://schemas.openxmlformats.org/officeDocument/2006/relationships/footer" Target="/word/footer1.xml" Id="R3ddbdcd32348440b" /></Relationships>
</file>