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2d7d234f4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REGNSKAPSSERVICE KAI CHRISTIANSEN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REGNSKAPSSERVICE KAI CHRISTIANSEN AS</w:t>
      </w:r>
    </w:p>
    <w:sectPr>
      <w:headerReference xmlns:r="http://schemas.openxmlformats.org/officeDocument/2006/relationships" w:type="default" r:id="R46d053419e624ad2"/>
      <w:footerReference xmlns:r="http://schemas.openxmlformats.org/officeDocument/2006/relationships" w:type="default" r:id="R40672002a878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053419e624ad2" /><Relationship Type="http://schemas.openxmlformats.org/officeDocument/2006/relationships/footer" Target="/word/footer1.xml" Id="R40672002a8784814" /></Relationships>
</file>