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d4ed6d79b64f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NÆSBØ INVEST AS</w:t>
      </w:r>
    </w:p>
    <w:sectPr>
      <w:headerReference xmlns:r="http://schemas.openxmlformats.org/officeDocument/2006/relationships" w:type="default" r:id="R85dfa1c94f314abd"/>
      <w:footerReference xmlns:r="http://schemas.openxmlformats.org/officeDocument/2006/relationships" w:type="default" r:id="Rda3f381e3cc146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NÆSBØ INVEST AS   ·   Org.nr 887 420 092   ·   Kolbuvegen 20   ·   7520 HEGRA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NÆSBØ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dfa1c94f314abd" /><Relationship Type="http://schemas.openxmlformats.org/officeDocument/2006/relationships/footer" Target="/word/footer1.xml" Id="Rda3f381e3cc1469d" /></Relationships>
</file>