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2043bf7d6642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MANAGEMENT AS</w:t>
      </w:r>
    </w:p>
    <w:sectPr>
      <w:headerReference xmlns:r="http://schemas.openxmlformats.org/officeDocument/2006/relationships" w:type="default" r:id="R9c99eebf84af48e0"/>
      <w:footerReference xmlns:r="http://schemas.openxmlformats.org/officeDocument/2006/relationships" w:type="default" r:id="Rc92b32eb460542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MANAGEMENT AS   ·   Org.nr 888 623 892   ·   Stortorget 28   ·   2000 LILLESTRØM   ·   Tlf. 63 89 77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99eebf84af48e0" /><Relationship Type="http://schemas.openxmlformats.org/officeDocument/2006/relationships/footer" Target="/word/footer1.xml" Id="Rc92b32eb460542d7" /></Relationships>
</file>