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13dd7df3854e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BARLUND AS</w:t>
      </w:r>
    </w:p>
    <w:sectPr>
      <w:headerReference xmlns:r="http://schemas.openxmlformats.org/officeDocument/2006/relationships" w:type="default" r:id="R56465354d0c9465d"/>
      <w:footerReference xmlns:r="http://schemas.openxmlformats.org/officeDocument/2006/relationships" w:type="default" r:id="Rf5e5cfda1c20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465354d0c9465d" /><Relationship Type="http://schemas.openxmlformats.org/officeDocument/2006/relationships/footer" Target="/word/footer1.xml" Id="Rf5e5cfda1c204d25" /></Relationships>
</file>