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1463c61b0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INVEST AS</w:t>
      </w:r>
    </w:p>
    <w:sectPr>
      <w:headerReference xmlns:r="http://schemas.openxmlformats.org/officeDocument/2006/relationships" w:type="default" r:id="R68d6990abec443b8"/>
      <w:footerReference xmlns:r="http://schemas.openxmlformats.org/officeDocument/2006/relationships" w:type="default" r:id="R996c4855743b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6990abec443b8" /><Relationship Type="http://schemas.openxmlformats.org/officeDocument/2006/relationships/footer" Target="/word/footer1.xml" Id="R996c4855743b4db7" /></Relationships>
</file>