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5fe6c69dd49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ROLIA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aff510bc5a7e4373"/>
      <w:footerReference xmlns:r="http://schemas.openxmlformats.org/officeDocument/2006/relationships" w:type="default" r:id="R97394295b1c3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510bc5a7e4373" /><Relationship Type="http://schemas.openxmlformats.org/officeDocument/2006/relationships/footer" Target="/word/footer1.xml" Id="R97394295b1c3428c" /></Relationships>
</file>