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bd44405ce948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KABBE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KABBE HOLDING AS</w:t>
      </w:r>
    </w:p>
    <w:sectPr>
      <w:headerReference xmlns:r="http://schemas.openxmlformats.org/officeDocument/2006/relationships" w:type="default" r:id="R0062bb10c07b4495"/>
      <w:footerReference xmlns:r="http://schemas.openxmlformats.org/officeDocument/2006/relationships" w:type="default" r:id="Rd3cf5e80fd06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KABBE HOLDING AS   ·   Org.nr 889 174 692   ·   Hasselbakken 9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62bb10c07b4495" /><Relationship Type="http://schemas.openxmlformats.org/officeDocument/2006/relationships/footer" Target="/word/footer1.xml" Id="Rd3cf5e80fd064c3f" /></Relationships>
</file>