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cff10e40b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SRG AS</w:t>
      </w:r>
    </w:p>
    <w:sectPr>
      <w:headerReference xmlns:r="http://schemas.openxmlformats.org/officeDocument/2006/relationships" w:type="default" r:id="R6892955768ea4dd6"/>
      <w:footerReference xmlns:r="http://schemas.openxmlformats.org/officeDocument/2006/relationships" w:type="default" r:id="R6edd77e2c102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2955768ea4dd6" /><Relationship Type="http://schemas.openxmlformats.org/officeDocument/2006/relationships/footer" Target="/word/footer1.xml" Id="R6edd77e2c1024e74" /></Relationships>
</file>