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171f3931354e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LAMDA INVEST AS</w:t>
      </w:r>
    </w:p>
    <w:sectPr>
      <w:headerReference xmlns:r="http://schemas.openxmlformats.org/officeDocument/2006/relationships" w:type="default" r:id="R1eafc48c06934f22"/>
      <w:footerReference xmlns:r="http://schemas.openxmlformats.org/officeDocument/2006/relationships" w:type="default" r:id="R15eae7be2ef846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LAMDA INVEST AS   ·   Org.nr 889 228 202   ·   Hauketotoppen 1   ·   1266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LAMDA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afc48c06934f22" /><Relationship Type="http://schemas.openxmlformats.org/officeDocument/2006/relationships/footer" Target="/word/footer1.xml" Id="R15eae7be2ef846b1" /></Relationships>
</file>