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26bf76e340946c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Dalsøyra,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WHITE INVEST AS</w:t>
      </w:r>
    </w:p>
    <w:sectPr>
      <w:headerReference xmlns:r="http://schemas.openxmlformats.org/officeDocument/2006/relationships" w:type="default" r:id="R51f5a15de7cc48e7"/>
      <w:footerReference xmlns:r="http://schemas.openxmlformats.org/officeDocument/2006/relationships" w:type="default" r:id="Rd7aa1244beb7466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WHITE INVEST AS   ·   Org.nr 889 229 942   ·   Fensfjordvegen 1621   ·   5960 DALSØYRA   ·   trygve@wergeland.com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WHITE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1f5a15de7cc48e7" /><Relationship Type="http://schemas.openxmlformats.org/officeDocument/2006/relationships/footer" Target="/word/footer1.xml" Id="Rd7aa1244beb7466b" /></Relationships>
</file>