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ba30bbdff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5545098e84b2a"/>
      <w:footerReference xmlns:r="http://schemas.openxmlformats.org/officeDocument/2006/relationships" w:type="default" r:id="Ra70aec047a07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5545098e84b2a" /><Relationship Type="http://schemas.openxmlformats.org/officeDocument/2006/relationships/footer" Target="/word/footer1.xml" Id="Ra70aec047a074897" /></Relationships>
</file>