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53caf193c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fe012ec9844a8"/>
      <w:footerReference xmlns:r="http://schemas.openxmlformats.org/officeDocument/2006/relationships" w:type="default" r:id="Re3a178388e3c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fe012ec9844a8" /><Relationship Type="http://schemas.openxmlformats.org/officeDocument/2006/relationships/footer" Target="/word/footer1.xml" Id="Re3a178388e3c4ffa" /></Relationships>
</file>