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919ab9d05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RINTOR INVEST LTD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1d418d26f6674e50"/>
      <w:footerReference xmlns:r="http://schemas.openxmlformats.org/officeDocument/2006/relationships" w:type="default" r:id="Rc1eb6575471b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18d26f6674e50" /><Relationship Type="http://schemas.openxmlformats.org/officeDocument/2006/relationships/footer" Target="/word/footer1.xml" Id="Rc1eb6575471b4b5a" /></Relationships>
</file>