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66303cafd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a901a4a4654d48bd"/>
      <w:footerReference xmlns:r="http://schemas.openxmlformats.org/officeDocument/2006/relationships" w:type="default" r:id="Ra09ca2c1694e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1a4a4654d48bd" /><Relationship Type="http://schemas.openxmlformats.org/officeDocument/2006/relationships/footer" Target="/word/footer1.xml" Id="Ra09ca2c1694e483f" /></Relationships>
</file>