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9d26eefa842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S&amp;B HOLDING AS</w:t>
      </w:r>
    </w:p>
    <w:sectPr>
      <w:headerReference xmlns:r="http://schemas.openxmlformats.org/officeDocument/2006/relationships" w:type="default" r:id="R632992e432e249b8"/>
      <w:footerReference xmlns:r="http://schemas.openxmlformats.org/officeDocument/2006/relationships" w:type="default" r:id="R0a69029336f44d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S&amp;B HOLDING AS   ·   Org.nr 897 815 532   ·   c/o Sandy da Silva Lopes, Midtveien 4A   ·   0583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S&amp;B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992e432e249b8" /><Relationship Type="http://schemas.openxmlformats.org/officeDocument/2006/relationships/footer" Target="/word/footer1.xml" Id="R0a69029336f44d01" /></Relationships>
</file>