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c2e2a4ebb43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 AANDAHLS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 AANDAHLS EFTF AS</w:t>
      </w:r>
    </w:p>
    <w:sectPr>
      <w:headerReference xmlns:r="http://schemas.openxmlformats.org/officeDocument/2006/relationships" w:type="default" r:id="R7e7eefe6f6524c53"/>
      <w:footerReference xmlns:r="http://schemas.openxmlformats.org/officeDocument/2006/relationships" w:type="default" r:id="R93576a9140b049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eefe6f6524c53" /><Relationship Type="http://schemas.openxmlformats.org/officeDocument/2006/relationships/footer" Target="/word/footer1.xml" Id="R93576a9140b049e5" /></Relationships>
</file>