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262ca2e5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10a83c7733744998"/>
      <w:footerReference xmlns:r="http://schemas.openxmlformats.org/officeDocument/2006/relationships" w:type="default" r:id="R6d1796c61c5e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83c7733744998" /><Relationship Type="http://schemas.openxmlformats.org/officeDocument/2006/relationships/footer" Target="/word/footer1.xml" Id="R6d1796c61c5e457f" /></Relationships>
</file>