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9480f4ef4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REKNESKAPS-SERVICE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6a5dc2ab358d48d2"/>
      <w:footerReference xmlns:r="http://schemas.openxmlformats.org/officeDocument/2006/relationships" w:type="default" r:id="R344cb71981ca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dc2ab358d48d2" /><Relationship Type="http://schemas.openxmlformats.org/officeDocument/2006/relationships/footer" Target="/word/footer1.xml" Id="R344cb71981ca4c3d" /></Relationships>
</file>