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0c4eaf52d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REGNSKAP HAMMERFEST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REGNSKAP HAMMERFEST AS</w:t>
      </w:r>
    </w:p>
    <w:sectPr>
      <w:headerReference xmlns:r="http://schemas.openxmlformats.org/officeDocument/2006/relationships" w:type="default" r:id="R8b4e3771fe744f6d"/>
      <w:footerReference xmlns:r="http://schemas.openxmlformats.org/officeDocument/2006/relationships" w:type="default" r:id="R211a9a5c0c81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HAMMERFEST AS   ·   Org.nr 910 944 681   ·   Verkstedveien 39   ·   9602 HAMMERFEST   ·   Tlf. 78 40 79 00   ·   hammerfest@econ.no   ·   www.econ.no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e3771fe744f6d" /><Relationship Type="http://schemas.openxmlformats.org/officeDocument/2006/relationships/footer" Target="/word/footer1.xml" Id="R211a9a5c0c814afa" /></Relationships>
</file>