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4669e4a0d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KKN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384f8abdcc5d4ac6"/>
      <w:footerReference xmlns:r="http://schemas.openxmlformats.org/officeDocument/2006/relationships" w:type="default" r:id="R255c02f86fe0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f8abdcc5d4ac6" /><Relationship Type="http://schemas.openxmlformats.org/officeDocument/2006/relationships/footer" Target="/word/footer1.xml" Id="R255c02f86fe04d7b" /></Relationships>
</file>