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8ede49c7f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HØYBRÅTEN, FOSSUM OG STOVNER SOKN</w:t>
      </w:r>
    </w:p>
    <w:sectPr>
      <w:headerReference xmlns:r="http://schemas.openxmlformats.org/officeDocument/2006/relationships" w:type="default" r:id="R85fa8a7dd82845c5"/>
      <w:footerReference xmlns:r="http://schemas.openxmlformats.org/officeDocument/2006/relationships" w:type="default" r:id="R65fd8cb5465b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a8a7dd82845c5" /><Relationship Type="http://schemas.openxmlformats.org/officeDocument/2006/relationships/footer" Target="/word/footer1.xml" Id="R65fd8cb5465b49ec" /></Relationships>
</file>