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a25432859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bd453bc0f82c485b"/>
      <w:footerReference xmlns:r="http://schemas.openxmlformats.org/officeDocument/2006/relationships" w:type="default" r:id="Rc288e1278120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3bc0f82c485b" /><Relationship Type="http://schemas.openxmlformats.org/officeDocument/2006/relationships/footer" Target="/word/footer1.xml" Id="Rc288e12781204b72" /></Relationships>
</file>