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11c0fb64a146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GG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GG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e10da2a9e564cdb"/>
      <w:footerReference xmlns:r="http://schemas.openxmlformats.org/officeDocument/2006/relationships" w:type="default" r:id="R2390785be7774d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GG CAPITAL AS   ·   Org.nr 912 447 324   ·   c/o Gaute Gillebo, Seksjon 1, Kongleveien 1B   ·   0875 OSLO   ·   gautegillebo@gmail.com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GG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10da2a9e564cdb" /><Relationship Type="http://schemas.openxmlformats.org/officeDocument/2006/relationships/footer" Target="/word/footer1.xml" Id="R2390785be7774d87" /></Relationships>
</file>