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b85b8f13584e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HAUGEN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REGNSKAP AS</w:t>
      </w:r>
    </w:p>
    <w:sectPr>
      <w:headerReference xmlns:r="http://schemas.openxmlformats.org/officeDocument/2006/relationships" w:type="default" r:id="Rce0b35fcbdfd408f"/>
      <w:footerReference xmlns:r="http://schemas.openxmlformats.org/officeDocument/2006/relationships" w:type="default" r:id="R1239b2c2e63c44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REGNSKAP AS   ·   Org.nr 912 483 215   ·   Storgata 41   ·   2750 GRAN   ·   Tlf. 61 33 76 70   ·   post@haugen-regnskap.no   ·   www.haugen-regnskap.no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0b35fcbdfd408f" /><Relationship Type="http://schemas.openxmlformats.org/officeDocument/2006/relationships/footer" Target="/word/footer1.xml" Id="R1239b2c2e63c4477" /></Relationships>
</file>