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ebd5c189b41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HAUKVIK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HAUKVIK AS</w:t>
      </w:r>
    </w:p>
    <w:sectPr>
      <w:headerReference xmlns:r="http://schemas.openxmlformats.org/officeDocument/2006/relationships" w:type="default" r:id="R791cf0a462ff43bd"/>
      <w:footerReference xmlns:r="http://schemas.openxmlformats.org/officeDocument/2006/relationships" w:type="default" r:id="R906fced985df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cf0a462ff43bd" /><Relationship Type="http://schemas.openxmlformats.org/officeDocument/2006/relationships/footer" Target="/word/footer1.xml" Id="R906fced985df4ebf" /></Relationships>
</file>