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c98feb240941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HAUKVIK AS</w:t>
      </w:r>
    </w:p>
    <w:sectPr>
      <w:headerReference xmlns:r="http://schemas.openxmlformats.org/officeDocument/2006/relationships" w:type="default" r:id="R261b596a71464c38"/>
      <w:footerReference xmlns:r="http://schemas.openxmlformats.org/officeDocument/2006/relationships" w:type="default" r:id="R1c8257b429de44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HAUKVIK AS   ·   Org.nr 912 516 296   ·   Bedriftsvegen 96   ·   3735 SKIEN   ·   Tlf. 35 59 86 00   ·   oystein@haukvikas.no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HAUKVIK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1b596a71464c38" /><Relationship Type="http://schemas.openxmlformats.org/officeDocument/2006/relationships/footer" Target="/word/footer1.xml" Id="R1c8257b429de4440" /></Relationships>
</file>