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eed5023af42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KVERNELAND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AS</w:t>
      </w:r>
    </w:p>
    <w:sectPr>
      <w:headerReference xmlns:r="http://schemas.openxmlformats.org/officeDocument/2006/relationships" w:type="default" r:id="Re8c76755bf1245eb"/>
      <w:footerReference xmlns:r="http://schemas.openxmlformats.org/officeDocument/2006/relationships" w:type="default" r:id="R4a4b6bc53fb6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AS   ·   Org.nr 912 551 733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76755bf1245eb" /><Relationship Type="http://schemas.openxmlformats.org/officeDocument/2006/relationships/footer" Target="/word/footer1.xml" Id="R4a4b6bc53fb64129" /></Relationships>
</file>