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36af0fa294d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NARVESEN REVISJON AS</w:t>
      </w:r>
    </w:p>
    <w:sectPr>
      <w:headerReference xmlns:r="http://schemas.openxmlformats.org/officeDocument/2006/relationships" w:type="default" r:id="R7141d80e12594ac3"/>
      <w:footerReference xmlns:r="http://schemas.openxmlformats.org/officeDocument/2006/relationships" w:type="default" r:id="Rd90e62cb97e24d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NARVESEN REVISJON AS   ·   Org.nr 912 663 930   ·   Storgata 4   ·   2212 KONGSVINGER   ·   henrik@narvesenrevisjon.no   ·   www.narvesenrevisjon.no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NARVESEN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1d80e12594ac3" /><Relationship Type="http://schemas.openxmlformats.org/officeDocument/2006/relationships/footer" Target="/word/footer1.xml" Id="Rd90e62cb97e24d67" /></Relationships>
</file>