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505b15c76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VIKINGENE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09e8622e440545c3"/>
      <w:footerReference xmlns:r="http://schemas.openxmlformats.org/officeDocument/2006/relationships" w:type="default" r:id="Rfa002b065aa9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8622e440545c3" /><Relationship Type="http://schemas.openxmlformats.org/officeDocument/2006/relationships/footer" Target="/word/footer1.xml" Id="Rfa002b065aa945f8" /></Relationships>
</file>